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527C" w14:textId="16FFCEEA" w:rsidR="0039002C" w:rsidRPr="007872EC" w:rsidRDefault="00D46048" w:rsidP="00D46048">
      <w:pPr>
        <w:pStyle w:val="AppendixLevel1"/>
        <w:tabs>
          <w:tab w:val="clear" w:pos="360"/>
        </w:tabs>
        <w:jc w:val="center"/>
        <w:rPr>
          <w:rFonts w:ascii="bp Sans" w:hAnsi="bp Sans" w:cs="bp Sans"/>
          <w:sz w:val="32"/>
          <w:szCs w:val="32"/>
        </w:rPr>
      </w:pPr>
      <w:bookmarkStart w:id="0" w:name="_Hlk217496967"/>
      <w:bookmarkStart w:id="1" w:name="_Toc347743968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9FE763E" wp14:editId="3D21E504">
            <wp:simplePos x="0" y="0"/>
            <wp:positionH relativeFrom="column">
              <wp:posOffset>5543550</wp:posOffset>
            </wp:positionH>
            <wp:positionV relativeFrom="page">
              <wp:posOffset>323850</wp:posOffset>
            </wp:positionV>
            <wp:extent cx="581025" cy="697230"/>
            <wp:effectExtent l="0" t="0" r="9525" b="7620"/>
            <wp:wrapTopAndBottom/>
            <wp:docPr id="3" name="Picture 2" descr="bp-logo-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-logo-BC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425" w:rsidRPr="00220425">
        <w:rPr>
          <w:rFonts w:ascii="bp Sans" w:hAnsi="bp Sans" w:cs="bp Sans"/>
          <w:sz w:val="32"/>
          <w:szCs w:val="32"/>
        </w:rPr>
        <w:t>Ashrafi-Dan Ulduzu-Aypara (ADUA)</w:t>
      </w:r>
      <w:r w:rsidR="00220425">
        <w:rPr>
          <w:rFonts w:ascii="bp Sans" w:hAnsi="bp Sans" w:cs="bp Sans"/>
          <w:sz w:val="32"/>
          <w:szCs w:val="32"/>
        </w:rPr>
        <w:t xml:space="preserve"> </w:t>
      </w:r>
      <w:bookmarkEnd w:id="0"/>
      <w:r w:rsidR="00A05971" w:rsidRPr="007872EC">
        <w:rPr>
          <w:rFonts w:ascii="bp Sans" w:hAnsi="bp Sans" w:cs="bp Sans"/>
          <w:sz w:val="32"/>
          <w:szCs w:val="32"/>
        </w:rPr>
        <w:t xml:space="preserve">project </w:t>
      </w:r>
      <w:r w:rsidRPr="007872EC">
        <w:rPr>
          <w:rFonts w:ascii="bp Sans" w:hAnsi="bp Sans" w:cs="bp Sans"/>
          <w:sz w:val="32"/>
          <w:szCs w:val="32"/>
        </w:rPr>
        <w:t xml:space="preserve">seismic </w:t>
      </w:r>
      <w:r>
        <w:rPr>
          <w:rFonts w:ascii="bp Sans" w:hAnsi="bp Sans" w:cs="bp Sans"/>
          <w:sz w:val="32"/>
          <w:szCs w:val="32"/>
        </w:rPr>
        <w:t>survey</w:t>
      </w:r>
      <w:r w:rsidR="0039002C" w:rsidRPr="007872EC">
        <w:rPr>
          <w:rFonts w:ascii="bp Sans" w:hAnsi="bp Sans" w:cs="bp Sans"/>
          <w:sz w:val="32"/>
          <w:szCs w:val="32"/>
        </w:rPr>
        <w:t xml:space="preserve"> </w:t>
      </w:r>
      <w:r w:rsidR="00E4643E" w:rsidRPr="007872EC">
        <w:rPr>
          <w:rFonts w:ascii="bp Sans" w:hAnsi="bp Sans" w:cs="bp Sans"/>
          <w:sz w:val="32"/>
          <w:szCs w:val="32"/>
        </w:rPr>
        <w:t>p</w:t>
      </w:r>
      <w:r w:rsidR="0039002C" w:rsidRPr="007872EC">
        <w:rPr>
          <w:rFonts w:ascii="bp Sans" w:hAnsi="bp Sans" w:cs="bp Sans"/>
          <w:sz w:val="32"/>
          <w:szCs w:val="32"/>
        </w:rPr>
        <w:t>rogramme</w:t>
      </w:r>
    </w:p>
    <w:p w14:paraId="57C312F6" w14:textId="6D377679" w:rsidR="00F06F3D" w:rsidRPr="007872EC" w:rsidRDefault="000F3440" w:rsidP="000F3440">
      <w:pPr>
        <w:pStyle w:val="AppendixLevel1"/>
        <w:tabs>
          <w:tab w:val="clear" w:pos="360"/>
        </w:tabs>
        <w:jc w:val="center"/>
        <w:rPr>
          <w:rFonts w:ascii="bp Sans" w:hAnsi="bp Sans" w:cs="bp Sans"/>
          <w:sz w:val="32"/>
          <w:szCs w:val="32"/>
        </w:rPr>
      </w:pPr>
      <w:r w:rsidRPr="007872EC">
        <w:rPr>
          <w:rFonts w:ascii="bp Sans" w:hAnsi="bp Sans" w:cs="bp Sans"/>
          <w:sz w:val="32"/>
          <w:szCs w:val="32"/>
        </w:rPr>
        <w:t xml:space="preserve">Environmental Impact Assessment </w:t>
      </w:r>
      <w:bookmarkEnd w:id="1"/>
    </w:p>
    <w:p w14:paraId="71BB410E" w14:textId="090E817F" w:rsidR="00F06F3D" w:rsidRPr="007872EC" w:rsidRDefault="00F06F3D" w:rsidP="002E14A4">
      <w:pPr>
        <w:pStyle w:val="Title"/>
        <w:rPr>
          <w:rFonts w:ascii="bp Sans" w:hAnsi="bp Sans" w:cs="bp Sans"/>
          <w:sz w:val="44"/>
          <w:szCs w:val="44"/>
        </w:rPr>
      </w:pPr>
      <w:r w:rsidRPr="007872EC">
        <w:rPr>
          <w:rFonts w:ascii="bp Sans" w:hAnsi="bp Sans" w:cs="bp Sans"/>
          <w:sz w:val="44"/>
          <w:szCs w:val="44"/>
        </w:rPr>
        <w:t>Feedback Form</w:t>
      </w:r>
    </w:p>
    <w:p w14:paraId="37BBA02F" w14:textId="6466E97D" w:rsidR="0052254E" w:rsidRPr="00220425" w:rsidRDefault="0052254E" w:rsidP="0052254E">
      <w:pPr>
        <w:pStyle w:val="Title"/>
        <w:jc w:val="left"/>
        <w:rPr>
          <w:rFonts w:ascii="bp Sans" w:hAnsi="bp Sans" w:cs="bp Sans"/>
          <w:b w:val="0"/>
          <w:sz w:val="20"/>
          <w:szCs w:val="20"/>
        </w:rPr>
      </w:pPr>
      <w:bookmarkStart w:id="2" w:name="_Hlk212725747"/>
      <w:r w:rsidRPr="00220425">
        <w:rPr>
          <w:rFonts w:ascii="bp Sans" w:hAnsi="bp Sans" w:cs="bp Sans"/>
          <w:b w:val="0"/>
          <w:sz w:val="20"/>
          <w:szCs w:val="20"/>
        </w:rPr>
        <w:t xml:space="preserve">Link to the </w:t>
      </w:r>
      <w:r w:rsidR="00B705B3" w:rsidRPr="00220425">
        <w:rPr>
          <w:rFonts w:ascii="bp Sans" w:hAnsi="bp Sans" w:cs="bp Sans"/>
          <w:b w:val="0"/>
          <w:sz w:val="20"/>
          <w:szCs w:val="20"/>
        </w:rPr>
        <w:t>ADUA</w:t>
      </w:r>
      <w:r w:rsidR="00E4643E" w:rsidRPr="00220425">
        <w:rPr>
          <w:rFonts w:ascii="bp Sans" w:hAnsi="bp Sans" w:cs="bp Sans"/>
          <w:b w:val="0"/>
          <w:sz w:val="20"/>
          <w:szCs w:val="20"/>
        </w:rPr>
        <w:t xml:space="preserve"> project</w:t>
      </w:r>
      <w:r w:rsidR="00DC6D1F" w:rsidRPr="00220425">
        <w:rPr>
          <w:rFonts w:ascii="bp Sans" w:hAnsi="bp Sans" w:cs="bp Sans"/>
          <w:b w:val="0"/>
          <w:sz w:val="20"/>
          <w:szCs w:val="20"/>
        </w:rPr>
        <w:t xml:space="preserve"> </w:t>
      </w:r>
      <w:r w:rsidR="00E4643E" w:rsidRPr="00220425">
        <w:rPr>
          <w:rFonts w:ascii="bp Sans" w:hAnsi="bp Sans" w:cs="bp Sans"/>
          <w:b w:val="0"/>
          <w:sz w:val="20"/>
          <w:szCs w:val="20"/>
        </w:rPr>
        <w:t>s</w:t>
      </w:r>
      <w:r w:rsidR="00DC6D1F" w:rsidRPr="00220425">
        <w:rPr>
          <w:rFonts w:ascii="bp Sans" w:hAnsi="bp Sans" w:cs="bp Sans"/>
          <w:b w:val="0"/>
          <w:sz w:val="20"/>
          <w:szCs w:val="20"/>
        </w:rPr>
        <w:t xml:space="preserve">eismic </w:t>
      </w:r>
      <w:r w:rsidR="00E4643E" w:rsidRPr="00220425">
        <w:rPr>
          <w:rFonts w:ascii="bp Sans" w:hAnsi="bp Sans" w:cs="bp Sans"/>
          <w:b w:val="0"/>
          <w:sz w:val="20"/>
          <w:szCs w:val="20"/>
        </w:rPr>
        <w:t>s</w:t>
      </w:r>
      <w:r w:rsidR="00DC6D1F" w:rsidRPr="00220425">
        <w:rPr>
          <w:rFonts w:ascii="bp Sans" w:hAnsi="bp Sans" w:cs="bp Sans"/>
          <w:b w:val="0"/>
          <w:sz w:val="20"/>
          <w:szCs w:val="20"/>
        </w:rPr>
        <w:t xml:space="preserve">urvey </w:t>
      </w:r>
      <w:r w:rsidR="00E4643E" w:rsidRPr="00220425">
        <w:rPr>
          <w:rFonts w:ascii="bp Sans" w:hAnsi="bp Sans" w:cs="bp Sans"/>
          <w:b w:val="0"/>
          <w:sz w:val="20"/>
          <w:szCs w:val="20"/>
        </w:rPr>
        <w:t>p</w:t>
      </w:r>
      <w:r w:rsidR="00DC6D1F" w:rsidRPr="00220425">
        <w:rPr>
          <w:rFonts w:ascii="bp Sans" w:hAnsi="bp Sans" w:cs="bp Sans"/>
          <w:b w:val="0"/>
          <w:sz w:val="20"/>
          <w:szCs w:val="20"/>
        </w:rPr>
        <w:t>rogramme</w:t>
      </w:r>
      <w:r w:rsidR="003D3B14" w:rsidRPr="00220425">
        <w:rPr>
          <w:rFonts w:ascii="bp Sans" w:hAnsi="bp Sans" w:cs="bp Sans"/>
          <w:b w:val="0"/>
          <w:sz w:val="20"/>
          <w:szCs w:val="20"/>
        </w:rPr>
        <w:t xml:space="preserve"> </w:t>
      </w:r>
      <w:r w:rsidR="000F3440" w:rsidRPr="00220425">
        <w:rPr>
          <w:rFonts w:ascii="bp Sans" w:hAnsi="bp Sans" w:cs="bp Sans"/>
          <w:b w:val="0"/>
          <w:sz w:val="20"/>
          <w:szCs w:val="20"/>
        </w:rPr>
        <w:t>EIA</w:t>
      </w:r>
      <w:r w:rsidRPr="00220425">
        <w:rPr>
          <w:rFonts w:ascii="bp Sans" w:hAnsi="bp Sans" w:cs="bp Sans"/>
          <w:b w:val="0"/>
          <w:sz w:val="20"/>
          <w:szCs w:val="20"/>
        </w:rPr>
        <w:t xml:space="preserve">: </w:t>
      </w:r>
    </w:p>
    <w:bookmarkEnd w:id="2"/>
    <w:p w14:paraId="441C1BA7" w14:textId="19ADA4FF" w:rsidR="001F7C6F" w:rsidRPr="00220425" w:rsidRDefault="001F7C6F" w:rsidP="001F7C6F">
      <w:pPr>
        <w:spacing w:after="200" w:line="276" w:lineRule="auto"/>
        <w:rPr>
          <w:rFonts w:ascii="bp Sans" w:hAnsi="bp Sans" w:cs="bp Sans"/>
          <w:bCs/>
          <w:sz w:val="20"/>
          <w:szCs w:val="20"/>
          <w:lang w:val="az-Latn-AZ"/>
        </w:rPr>
      </w:pPr>
      <w:r w:rsidRPr="00220425">
        <w:rPr>
          <w:rFonts w:ascii="bp Sans" w:hAnsi="bp Sans" w:cs="bp Sans"/>
          <w:bCs/>
          <w:sz w:val="20"/>
          <w:szCs w:val="20"/>
          <w:lang w:val="az-Latn-AZ"/>
        </w:rPr>
        <w:t>In Azerbaijani:</w:t>
      </w:r>
      <w:r w:rsidR="00224DEF">
        <w:rPr>
          <w:rFonts w:ascii="bp Sans" w:hAnsi="bp Sans" w:cs="bp Sans"/>
          <w:bCs/>
          <w:sz w:val="20"/>
          <w:szCs w:val="20"/>
          <w:lang w:val="az-Latn-AZ"/>
        </w:rPr>
        <w:t xml:space="preserve"> </w:t>
      </w:r>
      <w:hyperlink r:id="rId8" w:history="1">
        <w:r w:rsidR="0072512B" w:rsidRPr="004E09EF">
          <w:rPr>
            <w:rStyle w:val="Hyperlink"/>
            <w:rFonts w:ascii="bp Sans" w:hAnsi="bp Sans" w:cs="bp Sans"/>
            <w:bCs/>
            <w:sz w:val="21"/>
            <w:szCs w:val="21"/>
            <w:lang w:val="az-Latn-AZ"/>
          </w:rPr>
          <w:t>https://www.bp.com/az_az/azerbaijan/home/news/hesabatlar/Etraf-muhit-ve-sosial-tesirlerin-qiymetlendirilmesi-hesabatlari/Asrafi-Dan-ulduzu-Aypara.html</w:t>
        </w:r>
      </w:hyperlink>
    </w:p>
    <w:p w14:paraId="0DE08507" w14:textId="5B33BE52" w:rsidR="00D46048" w:rsidRPr="00224DEF" w:rsidRDefault="001F7C6F" w:rsidP="00D46048">
      <w:pPr>
        <w:spacing w:after="200" w:line="276" w:lineRule="auto"/>
        <w:rPr>
          <w:rFonts w:ascii="bp Sans" w:hAnsi="bp Sans" w:cs="bp Sans"/>
          <w:bCs/>
          <w:sz w:val="20"/>
          <w:szCs w:val="20"/>
          <w:lang w:val="az-Latn-AZ"/>
        </w:rPr>
      </w:pPr>
      <w:r w:rsidRPr="00220425">
        <w:rPr>
          <w:rFonts w:ascii="bp Sans" w:hAnsi="bp Sans" w:cs="bp Sans"/>
          <w:bCs/>
          <w:sz w:val="20"/>
          <w:szCs w:val="20"/>
          <w:lang w:val="az-Latn-AZ"/>
        </w:rPr>
        <w:t xml:space="preserve">In English: </w:t>
      </w:r>
      <w:r w:rsidR="00224DEF">
        <w:rPr>
          <w:rFonts w:ascii="bp Sans" w:hAnsi="bp Sans" w:cs="bp Sans"/>
          <w:bCs/>
          <w:sz w:val="20"/>
          <w:szCs w:val="20"/>
          <w:lang w:val="az-Latn-AZ"/>
        </w:rPr>
        <w:fldChar w:fldCharType="begin"/>
      </w:r>
      <w:r w:rsidR="00224DEF">
        <w:rPr>
          <w:rFonts w:ascii="bp Sans" w:hAnsi="bp Sans" w:cs="bp Sans"/>
          <w:bCs/>
          <w:sz w:val="20"/>
          <w:szCs w:val="20"/>
          <w:lang w:val="az-Latn-AZ"/>
        </w:rPr>
        <w:instrText>HYPERLINK "https://www.bp.com/en_az/azerbaijan/home/news/reports/environmental-and-social-documentation/Ashrafi-Dan-Ulduzu-Aypara.html"</w:instrText>
      </w:r>
      <w:r w:rsidR="00224DEF">
        <w:rPr>
          <w:rFonts w:ascii="bp Sans" w:hAnsi="bp Sans" w:cs="bp Sans"/>
          <w:bCs/>
          <w:sz w:val="20"/>
          <w:szCs w:val="20"/>
          <w:lang w:val="az-Latn-AZ"/>
        </w:rPr>
      </w:r>
      <w:r w:rsidR="00224DEF">
        <w:rPr>
          <w:rFonts w:ascii="bp Sans" w:hAnsi="bp Sans" w:cs="bp Sans"/>
          <w:bCs/>
          <w:sz w:val="20"/>
          <w:szCs w:val="20"/>
          <w:lang w:val="az-Latn-AZ"/>
        </w:rPr>
        <w:fldChar w:fldCharType="separate"/>
      </w:r>
      <w:r w:rsidR="00224DEF" w:rsidRPr="00224DEF">
        <w:rPr>
          <w:rStyle w:val="Hyperlink"/>
          <w:rFonts w:ascii="bp Sans" w:hAnsi="bp Sans" w:cs="bp Sans"/>
          <w:bCs/>
          <w:sz w:val="20"/>
          <w:szCs w:val="20"/>
          <w:lang w:val="az-Latn-AZ"/>
        </w:rPr>
        <w:t>https://www.bp.com/en_az/azerbaijan/home/news/reports/environmental-and-social-documentation/Ashrafi-Dan-Ulduzu-Aypara.html</w:t>
      </w:r>
      <w:r w:rsidR="00224DEF">
        <w:rPr>
          <w:rFonts w:ascii="bp Sans" w:hAnsi="bp Sans" w:cs="bp Sans"/>
          <w:bCs/>
          <w:sz w:val="20"/>
          <w:szCs w:val="20"/>
          <w:lang w:val="az-Latn-AZ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7872EC" w14:paraId="1F940AAE" w14:textId="77777777" w:rsidTr="001F7C6F">
        <w:tc>
          <w:tcPr>
            <w:tcW w:w="9017" w:type="dxa"/>
          </w:tcPr>
          <w:p w14:paraId="7D4F2F3A" w14:textId="2FDB5CB7" w:rsidR="00F06F3D" w:rsidRPr="00220425" w:rsidRDefault="00F06F3D" w:rsidP="00220425">
            <w:pPr>
              <w:jc w:val="both"/>
              <w:rPr>
                <w:rFonts w:ascii="bp Sans" w:hAnsi="bp Sans" w:cs="bp Sans"/>
                <w:sz w:val="20"/>
                <w:szCs w:val="20"/>
                <w:lang w:val="en-US"/>
              </w:rPr>
            </w:pPr>
            <w:r w:rsidRPr="00220425">
              <w:rPr>
                <w:rFonts w:ascii="bp Sans" w:hAnsi="bp Sans" w:cs="bp Sans"/>
                <w:sz w:val="20"/>
                <w:szCs w:val="20"/>
              </w:rPr>
              <w:t xml:space="preserve">We welcome all comments </w:t>
            </w:r>
            <w:r w:rsidR="00A02DED" w:rsidRPr="00220425">
              <w:rPr>
                <w:rFonts w:ascii="bp Sans" w:hAnsi="bp Sans" w:cs="bp Sans"/>
                <w:sz w:val="20"/>
                <w:szCs w:val="20"/>
              </w:rPr>
              <w:t xml:space="preserve">on </w:t>
            </w:r>
            <w:r w:rsidRPr="00220425">
              <w:rPr>
                <w:rFonts w:ascii="bp Sans" w:hAnsi="bp Sans" w:cs="bp Sans"/>
                <w:sz w:val="20"/>
                <w:szCs w:val="20"/>
              </w:rPr>
              <w:t>the draft Environmental Impact Assessment (EIA)</w:t>
            </w:r>
            <w:r w:rsidR="00FB346D" w:rsidRPr="00220425">
              <w:rPr>
                <w:rFonts w:ascii="bp Sans" w:hAnsi="bp Sans" w:cs="bp Sans"/>
                <w:sz w:val="20"/>
                <w:szCs w:val="20"/>
              </w:rPr>
              <w:t xml:space="preserve"> document</w:t>
            </w:r>
            <w:r w:rsidRPr="00220425">
              <w:rPr>
                <w:rFonts w:ascii="bp Sans" w:hAnsi="bp Sans" w:cs="bp Sans"/>
                <w:sz w:val="20"/>
                <w:szCs w:val="20"/>
              </w:rPr>
              <w:t xml:space="preserve">. </w:t>
            </w:r>
            <w:r w:rsidR="00B36447" w:rsidRPr="00220425">
              <w:rPr>
                <w:rFonts w:ascii="bp Sans" w:hAnsi="bp Sans" w:cs="bp Sans"/>
                <w:sz w:val="20"/>
                <w:szCs w:val="20"/>
              </w:rPr>
              <w:t>Please l</w:t>
            </w:r>
            <w:r w:rsidR="00E4643E" w:rsidRPr="00220425">
              <w:rPr>
                <w:rFonts w:ascii="bp Sans" w:hAnsi="bp Sans" w:cs="bp Sans"/>
                <w:sz w:val="20"/>
                <w:szCs w:val="20"/>
              </w:rPr>
              <w:t>et</w:t>
            </w:r>
            <w:r w:rsidRPr="00220425">
              <w:rPr>
                <w:rFonts w:ascii="bp Sans" w:hAnsi="bp Sans" w:cs="bp Sans"/>
                <w:sz w:val="20"/>
                <w:szCs w:val="20"/>
              </w:rPr>
              <w:t xml:space="preserve"> us </w:t>
            </w:r>
            <w:proofErr w:type="spellStart"/>
            <w:r w:rsidR="00E4643E" w:rsidRPr="00220425">
              <w:rPr>
                <w:rFonts w:ascii="bp Sans" w:hAnsi="bp Sans" w:cs="bp Sans"/>
                <w:sz w:val="20"/>
                <w:szCs w:val="20"/>
              </w:rPr>
              <w:t>kno</w:t>
            </w:r>
            <w:proofErr w:type="spellEnd"/>
            <w:r w:rsidR="00E4643E" w:rsidRPr="00220425">
              <w:rPr>
                <w:rFonts w:ascii="bp Sans" w:hAnsi="bp Sans" w:cs="bp Sans"/>
                <w:sz w:val="20"/>
                <w:szCs w:val="20"/>
                <w:lang w:val="en-US"/>
              </w:rPr>
              <w:t xml:space="preserve">w </w:t>
            </w:r>
            <w:r w:rsidRPr="00220425">
              <w:rPr>
                <w:rFonts w:ascii="bp Sans" w:hAnsi="bp Sans" w:cs="bp Sans"/>
                <w:sz w:val="20"/>
                <w:szCs w:val="20"/>
              </w:rPr>
              <w:t xml:space="preserve">what you think </w:t>
            </w:r>
            <w:r w:rsidR="00E4643E" w:rsidRPr="00220425">
              <w:rPr>
                <w:rFonts w:ascii="bp Sans" w:hAnsi="bp Sans" w:cs="bp Sans"/>
                <w:sz w:val="20"/>
                <w:szCs w:val="20"/>
              </w:rPr>
              <w:t xml:space="preserve">by </w:t>
            </w:r>
            <w:r w:rsidRPr="00220425">
              <w:rPr>
                <w:rFonts w:ascii="bp Sans" w:hAnsi="bp Sans" w:cs="bp Sans"/>
                <w:sz w:val="20"/>
                <w:szCs w:val="20"/>
              </w:rPr>
              <w:t xml:space="preserve">completing this form and sending it </w:t>
            </w:r>
            <w:r w:rsidRPr="00220425">
              <w:rPr>
                <w:rFonts w:ascii="bp Sans" w:hAnsi="bp Sans" w:cs="bp Sans"/>
                <w:bCs/>
                <w:sz w:val="20"/>
                <w:szCs w:val="20"/>
                <w:lang w:val="en-US"/>
              </w:rPr>
              <w:t xml:space="preserve">via email </w:t>
            </w:r>
            <w:r w:rsidR="00822875" w:rsidRPr="00220425">
              <w:rPr>
                <w:rFonts w:ascii="bp Sans" w:hAnsi="bp Sans" w:cs="bp Sans"/>
                <w:sz w:val="20"/>
                <w:szCs w:val="20"/>
              </w:rPr>
              <w:t>to</w:t>
            </w:r>
            <w:r w:rsidR="007872EC" w:rsidRPr="00220425">
              <w:rPr>
                <w:rFonts w:ascii="bp Sans" w:hAnsi="bp Sans" w:cs="bp Sans"/>
                <w:sz w:val="20"/>
                <w:szCs w:val="20"/>
              </w:rPr>
              <w:t xml:space="preserve"> </w:t>
            </w:r>
            <w:hyperlink r:id="rId9" w:history="1">
              <w:r w:rsidR="00822875" w:rsidRPr="00220425">
                <w:rPr>
                  <w:rStyle w:val="Hyperlink"/>
                  <w:rFonts w:ascii="bp Sans" w:hAnsi="bp Sans" w:cs="bp Sans"/>
                  <w:sz w:val="20"/>
                  <w:szCs w:val="20"/>
                </w:rPr>
                <w:t>esiafeedback@bp.com</w:t>
              </w:r>
            </w:hyperlink>
            <w:r w:rsidR="00751237" w:rsidRPr="00220425">
              <w:rPr>
                <w:rStyle w:val="Hyperlink"/>
                <w:rFonts w:ascii="bp Sans" w:hAnsi="bp Sans" w:cs="bp Sans"/>
                <w:color w:val="000000" w:themeColor="text1"/>
                <w:sz w:val="20"/>
                <w:szCs w:val="20"/>
                <w:u w:val="none"/>
                <w:lang w:val="en-US"/>
              </w:rPr>
              <w:t>.</w:t>
            </w:r>
          </w:p>
          <w:p w14:paraId="61D3B942" w14:textId="77777777" w:rsidR="00F06F3D" w:rsidRPr="00220425" w:rsidRDefault="00F06F3D" w:rsidP="00220425">
            <w:pPr>
              <w:ind w:left="1701"/>
              <w:jc w:val="both"/>
              <w:rPr>
                <w:rFonts w:ascii="bp Sans" w:hAnsi="bp Sans" w:cs="bp Sans"/>
                <w:sz w:val="20"/>
                <w:szCs w:val="20"/>
              </w:rPr>
            </w:pPr>
          </w:p>
          <w:p w14:paraId="1276F61E" w14:textId="31A26D3F" w:rsidR="00F06F3D" w:rsidRPr="00220425" w:rsidRDefault="00F06F3D" w:rsidP="00220425">
            <w:pPr>
              <w:pStyle w:val="BodyText"/>
              <w:ind w:left="0"/>
              <w:rPr>
                <w:rFonts w:ascii="bp Sans" w:hAnsi="bp Sans" w:cs="bp Sans"/>
                <w:szCs w:val="20"/>
              </w:rPr>
            </w:pPr>
            <w:r w:rsidRPr="00220425">
              <w:rPr>
                <w:rFonts w:ascii="bp Sans" w:hAnsi="bp Sans" w:cs="bp Sans"/>
                <w:szCs w:val="20"/>
              </w:rPr>
              <w:t>Please submit your comments b</w:t>
            </w:r>
            <w:r w:rsidR="00E4643E" w:rsidRPr="00220425">
              <w:rPr>
                <w:rFonts w:ascii="bp Sans" w:hAnsi="bp Sans" w:cs="bp Sans"/>
                <w:szCs w:val="20"/>
              </w:rPr>
              <w:t>efore</w:t>
            </w:r>
            <w:r w:rsidR="00E76BB3" w:rsidRPr="00220425">
              <w:rPr>
                <w:rFonts w:ascii="bp Sans" w:hAnsi="bp Sans" w:cs="bp Sans"/>
                <w:szCs w:val="20"/>
              </w:rPr>
              <w:t xml:space="preserve"> </w:t>
            </w:r>
            <w:r w:rsidR="00220425" w:rsidRPr="00220425">
              <w:rPr>
                <w:rFonts w:ascii="bp Sans" w:hAnsi="bp Sans" w:cs="bp Sans"/>
                <w:b/>
                <w:bCs/>
                <w:szCs w:val="20"/>
              </w:rPr>
              <w:t>2</w:t>
            </w:r>
            <w:r w:rsidR="00220425" w:rsidRPr="00220425">
              <w:rPr>
                <w:b/>
                <w:bCs/>
                <w:szCs w:val="20"/>
              </w:rPr>
              <w:t>6</w:t>
            </w:r>
            <w:r w:rsidR="009B25DF" w:rsidRPr="00220425">
              <w:rPr>
                <w:rFonts w:ascii="bp Sans" w:hAnsi="bp Sans" w:cs="bp Sans"/>
                <w:b/>
                <w:bCs/>
                <w:szCs w:val="20"/>
              </w:rPr>
              <w:t xml:space="preserve"> </w:t>
            </w:r>
            <w:r w:rsidR="00D202BB" w:rsidRPr="00220425">
              <w:rPr>
                <w:rFonts w:ascii="bp Sans" w:hAnsi="bp Sans" w:cs="bp Sans"/>
                <w:b/>
                <w:bCs/>
                <w:szCs w:val="20"/>
              </w:rPr>
              <w:t>January</w:t>
            </w:r>
            <w:r w:rsidR="00E4643E" w:rsidRPr="00220425">
              <w:rPr>
                <w:rFonts w:ascii="bp Sans" w:hAnsi="bp Sans" w:cs="bp Sans"/>
                <w:b/>
                <w:bCs/>
                <w:szCs w:val="20"/>
              </w:rPr>
              <w:t xml:space="preserve"> </w:t>
            </w:r>
            <w:r w:rsidR="00775C55" w:rsidRPr="00220425">
              <w:rPr>
                <w:rFonts w:ascii="bp Sans" w:hAnsi="bp Sans" w:cs="bp Sans"/>
                <w:b/>
                <w:bCs/>
                <w:szCs w:val="20"/>
              </w:rPr>
              <w:t>202</w:t>
            </w:r>
            <w:r w:rsidR="00D202BB" w:rsidRPr="00220425">
              <w:rPr>
                <w:rFonts w:ascii="bp Sans" w:hAnsi="bp Sans" w:cs="bp Sans"/>
                <w:b/>
                <w:bCs/>
                <w:szCs w:val="20"/>
              </w:rPr>
              <w:t>6</w:t>
            </w:r>
            <w:r w:rsidRPr="00220425">
              <w:rPr>
                <w:rFonts w:ascii="bp Sans" w:hAnsi="bp Sans" w:cs="bp Sans"/>
                <w:b/>
                <w:bCs/>
                <w:szCs w:val="20"/>
              </w:rPr>
              <w:t>.</w:t>
            </w:r>
            <w:r w:rsidRPr="00220425">
              <w:rPr>
                <w:rFonts w:ascii="bp Sans" w:hAnsi="bp Sans" w:cs="bp Sans"/>
                <w:szCs w:val="20"/>
              </w:rPr>
              <w:t xml:space="preserve"> </w:t>
            </w:r>
            <w:bookmarkStart w:id="3" w:name="_Hlk211597588"/>
            <w:bookmarkStart w:id="4" w:name="_Hlk211964434"/>
            <w:r w:rsidR="00A02DED" w:rsidRPr="00220425">
              <w:rPr>
                <w:rFonts w:ascii="bp Sans" w:hAnsi="bp Sans" w:cs="bp Sans"/>
                <w:szCs w:val="20"/>
              </w:rPr>
              <w:t xml:space="preserve">All </w:t>
            </w:r>
            <w:r w:rsidRPr="00220425">
              <w:rPr>
                <w:rFonts w:ascii="bp Sans" w:hAnsi="bp Sans" w:cs="bp Sans"/>
                <w:szCs w:val="20"/>
              </w:rPr>
              <w:t xml:space="preserve">comments will be carefully </w:t>
            </w:r>
            <w:r w:rsidR="004651D1" w:rsidRPr="00220425">
              <w:rPr>
                <w:rFonts w:ascii="bp Sans" w:hAnsi="bp Sans" w:cs="bp Sans"/>
                <w:szCs w:val="20"/>
              </w:rPr>
              <w:t>reviewed</w:t>
            </w:r>
            <w:r w:rsidRPr="00220425">
              <w:rPr>
                <w:rFonts w:ascii="bp Sans" w:hAnsi="bp Sans" w:cs="bp Sans"/>
                <w:szCs w:val="20"/>
              </w:rPr>
              <w:t xml:space="preserve"> and</w:t>
            </w:r>
            <w:r w:rsidR="004651D1" w:rsidRPr="00220425">
              <w:rPr>
                <w:rFonts w:ascii="bp Sans" w:hAnsi="bp Sans" w:cs="bp Sans"/>
                <w:szCs w:val="20"/>
              </w:rPr>
              <w:t xml:space="preserve">, where appropriate, </w:t>
            </w:r>
            <w:r w:rsidRPr="00220425">
              <w:rPr>
                <w:rFonts w:ascii="bp Sans" w:hAnsi="bp Sans" w:cs="bp Sans"/>
                <w:szCs w:val="20"/>
              </w:rPr>
              <w:t>incorporated</w:t>
            </w:r>
            <w:r w:rsidR="00EE604A" w:rsidRPr="00220425">
              <w:rPr>
                <w:rFonts w:ascii="bp Sans" w:hAnsi="bp Sans" w:cs="bp Sans"/>
                <w:szCs w:val="20"/>
              </w:rPr>
              <w:t xml:space="preserve"> in</w:t>
            </w:r>
            <w:r w:rsidR="00A02DED" w:rsidRPr="00220425">
              <w:rPr>
                <w:rFonts w:ascii="bp Sans" w:hAnsi="bp Sans" w:cs="bp Sans"/>
                <w:szCs w:val="20"/>
              </w:rPr>
              <w:t>to</w:t>
            </w:r>
            <w:r w:rsidR="00EE604A" w:rsidRPr="00220425">
              <w:rPr>
                <w:rFonts w:ascii="bp Sans" w:hAnsi="bp Sans" w:cs="bp Sans"/>
                <w:szCs w:val="20"/>
              </w:rPr>
              <w:t xml:space="preserve"> the </w:t>
            </w:r>
            <w:r w:rsidR="004651D1" w:rsidRPr="00220425">
              <w:rPr>
                <w:rFonts w:ascii="bp Sans" w:hAnsi="bp Sans" w:cs="bp Sans"/>
                <w:szCs w:val="20"/>
              </w:rPr>
              <w:t xml:space="preserve">final </w:t>
            </w:r>
            <w:r w:rsidR="00EE604A" w:rsidRPr="00220425">
              <w:rPr>
                <w:rFonts w:ascii="bp Sans" w:hAnsi="bp Sans" w:cs="bp Sans"/>
                <w:szCs w:val="20"/>
              </w:rPr>
              <w:t>EIA document</w:t>
            </w:r>
            <w:r w:rsidR="004651D1" w:rsidRPr="00220425">
              <w:rPr>
                <w:rFonts w:ascii="bp Sans" w:hAnsi="bp Sans" w:cs="bp Sans"/>
                <w:szCs w:val="20"/>
              </w:rPr>
              <w:t xml:space="preserve">. </w:t>
            </w:r>
            <w:bookmarkEnd w:id="3"/>
            <w:r w:rsidR="004651D1" w:rsidRPr="00220425">
              <w:rPr>
                <w:rFonts w:ascii="bp Sans" w:hAnsi="bp Sans" w:cs="bp Sans"/>
                <w:szCs w:val="20"/>
              </w:rPr>
              <w:t>Please note that while we value every response,</w:t>
            </w:r>
            <w:r w:rsidRPr="00220425">
              <w:rPr>
                <w:rFonts w:ascii="bp Sans" w:hAnsi="bp Sans" w:cs="bp Sans"/>
                <w:szCs w:val="20"/>
              </w:rPr>
              <w:t xml:space="preserve"> we will not be able to re</w:t>
            </w:r>
            <w:r w:rsidR="004651D1" w:rsidRPr="00220425">
              <w:rPr>
                <w:rFonts w:ascii="bp Sans" w:hAnsi="bp Sans" w:cs="bp Sans"/>
                <w:szCs w:val="20"/>
              </w:rPr>
              <w:t>ply</w:t>
            </w:r>
            <w:r w:rsidRPr="00220425">
              <w:rPr>
                <w:rFonts w:ascii="bp Sans" w:hAnsi="bp Sans" w:cs="bp Sans"/>
                <w:szCs w:val="20"/>
              </w:rPr>
              <w:t xml:space="preserve"> </w:t>
            </w:r>
            <w:r w:rsidR="007F182C" w:rsidRPr="00220425">
              <w:rPr>
                <w:rFonts w:ascii="bp Sans" w:hAnsi="bp Sans" w:cs="bp Sans"/>
                <w:szCs w:val="20"/>
              </w:rPr>
              <w:t xml:space="preserve">individually </w:t>
            </w:r>
            <w:r w:rsidR="00A02DED" w:rsidRPr="00220425">
              <w:rPr>
                <w:rFonts w:ascii="bp Sans" w:hAnsi="bp Sans" w:cs="bp Sans"/>
                <w:szCs w:val="20"/>
              </w:rPr>
              <w:t>to eac</w:t>
            </w:r>
            <w:r w:rsidR="004651D1" w:rsidRPr="00220425">
              <w:rPr>
                <w:rFonts w:ascii="bp Sans" w:hAnsi="bp Sans" w:cs="bp Sans"/>
                <w:szCs w:val="20"/>
              </w:rPr>
              <w:t>h</w:t>
            </w:r>
            <w:r w:rsidR="00A02DED" w:rsidRPr="00220425">
              <w:rPr>
                <w:rFonts w:ascii="bp Sans" w:hAnsi="bp Sans" w:cs="bp Sans"/>
                <w:szCs w:val="20"/>
              </w:rPr>
              <w:t xml:space="preserve"> feedbac</w:t>
            </w:r>
            <w:r w:rsidR="004651D1" w:rsidRPr="00220425">
              <w:rPr>
                <w:rFonts w:ascii="bp Sans" w:hAnsi="bp Sans" w:cs="bp Sans"/>
                <w:szCs w:val="20"/>
              </w:rPr>
              <w:t>k</w:t>
            </w:r>
            <w:r w:rsidR="007F182C" w:rsidRPr="00220425">
              <w:rPr>
                <w:rFonts w:ascii="bp Sans" w:hAnsi="bp Sans" w:cs="bp Sans"/>
                <w:szCs w:val="20"/>
              </w:rPr>
              <w:t>.</w:t>
            </w:r>
            <w:r w:rsidR="007545E6" w:rsidRPr="00220425">
              <w:rPr>
                <w:rFonts w:ascii="bp Sans" w:hAnsi="bp Sans" w:cs="bp Sans"/>
                <w:szCs w:val="20"/>
              </w:rPr>
              <w:t xml:space="preserve"> </w:t>
            </w:r>
            <w:r w:rsidRPr="00220425">
              <w:rPr>
                <w:rFonts w:ascii="bp Sans" w:hAnsi="bp Sans" w:cs="bp Sans"/>
                <w:szCs w:val="20"/>
              </w:rPr>
              <w:t>The final EIA</w:t>
            </w:r>
            <w:r w:rsidR="003E0D01" w:rsidRPr="00220425">
              <w:rPr>
                <w:rFonts w:ascii="bp Sans" w:hAnsi="bp Sans" w:cs="bp Sans"/>
                <w:szCs w:val="20"/>
              </w:rPr>
              <w:t xml:space="preserve">, including the summary of comments received and </w:t>
            </w:r>
            <w:r w:rsidR="007F182C" w:rsidRPr="00220425">
              <w:rPr>
                <w:rFonts w:ascii="bp Sans" w:hAnsi="bp Sans" w:cs="bp Sans"/>
                <w:szCs w:val="20"/>
              </w:rPr>
              <w:t xml:space="preserve">our </w:t>
            </w:r>
            <w:r w:rsidR="003E0D01" w:rsidRPr="00220425">
              <w:rPr>
                <w:rFonts w:ascii="bp Sans" w:hAnsi="bp Sans" w:cs="bp Sans"/>
                <w:szCs w:val="20"/>
              </w:rPr>
              <w:t xml:space="preserve">responses, </w:t>
            </w:r>
            <w:r w:rsidRPr="00220425">
              <w:rPr>
                <w:rFonts w:ascii="bp Sans" w:hAnsi="bp Sans" w:cs="bp Sans"/>
                <w:szCs w:val="20"/>
              </w:rPr>
              <w:t xml:space="preserve">will be </w:t>
            </w:r>
            <w:r w:rsidR="003E0D01" w:rsidRPr="00220425">
              <w:rPr>
                <w:rFonts w:ascii="bp Sans" w:hAnsi="bp Sans" w:cs="bp Sans"/>
                <w:szCs w:val="20"/>
              </w:rPr>
              <w:t xml:space="preserve">published </w:t>
            </w:r>
            <w:r w:rsidRPr="00220425">
              <w:rPr>
                <w:rFonts w:ascii="bp Sans" w:hAnsi="bp Sans" w:cs="bp Sans"/>
                <w:szCs w:val="20"/>
              </w:rPr>
              <w:t xml:space="preserve">on </w:t>
            </w:r>
            <w:r w:rsidR="006A1A2E" w:rsidRPr="00220425">
              <w:rPr>
                <w:rFonts w:ascii="bp Sans" w:hAnsi="bp Sans" w:cs="bp Sans"/>
                <w:szCs w:val="20"/>
              </w:rPr>
              <w:t xml:space="preserve">the </w:t>
            </w:r>
            <w:hyperlink r:id="rId10" w:history="1">
              <w:r w:rsidR="007872EC" w:rsidRPr="00220425">
                <w:rPr>
                  <w:rStyle w:val="Hyperlink"/>
                  <w:rFonts w:ascii="bp Sans" w:hAnsi="bp Sans" w:cs="bp Sans"/>
                  <w:szCs w:val="20"/>
                </w:rPr>
                <w:t>www.bp.com/azerbaijan</w:t>
              </w:r>
            </w:hyperlink>
            <w:r w:rsidRPr="00220425">
              <w:rPr>
                <w:rFonts w:ascii="bp Sans" w:hAnsi="bp Sans" w:cs="bp Sans"/>
                <w:szCs w:val="20"/>
              </w:rPr>
              <w:t xml:space="preserve"> </w:t>
            </w:r>
            <w:r w:rsidR="006A1A2E" w:rsidRPr="00220425">
              <w:rPr>
                <w:rFonts w:ascii="bp Sans" w:hAnsi="bp Sans" w:cs="bp Sans"/>
                <w:szCs w:val="20"/>
              </w:rPr>
              <w:t>website.</w:t>
            </w:r>
          </w:p>
          <w:bookmarkEnd w:id="4"/>
          <w:p w14:paraId="78CC87E7" w14:textId="77777777" w:rsidR="00F06F3D" w:rsidRPr="00220425" w:rsidRDefault="00F06F3D" w:rsidP="00220425">
            <w:pPr>
              <w:jc w:val="both"/>
              <w:rPr>
                <w:rFonts w:ascii="bp Sans" w:hAnsi="bp Sans" w:cs="bp Sans"/>
                <w:sz w:val="20"/>
                <w:szCs w:val="20"/>
              </w:rPr>
            </w:pPr>
          </w:p>
          <w:p w14:paraId="5986B329" w14:textId="77777777" w:rsidR="00F06F3D" w:rsidRPr="00220425" w:rsidRDefault="00F06F3D" w:rsidP="00220425">
            <w:pPr>
              <w:jc w:val="both"/>
              <w:rPr>
                <w:rFonts w:ascii="bp Sans" w:hAnsi="bp Sans" w:cs="bp Sans"/>
                <w:sz w:val="20"/>
                <w:szCs w:val="20"/>
              </w:rPr>
            </w:pPr>
            <w:r w:rsidRPr="00220425">
              <w:rPr>
                <w:rFonts w:ascii="bp Sans" w:hAnsi="bp Sans" w:cs="bp Sans"/>
                <w:sz w:val="20"/>
                <w:szCs w:val="20"/>
              </w:rPr>
              <w:t>Thank you for taking the time to send us your comments.</w:t>
            </w:r>
          </w:p>
        </w:tc>
      </w:tr>
    </w:tbl>
    <w:p w14:paraId="0D6A8670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911"/>
      </w:tblGrid>
      <w:tr w:rsidR="00F06F3D" w:rsidRPr="007872EC" w14:paraId="19C093F4" w14:textId="77777777" w:rsidTr="00220425">
        <w:trPr>
          <w:trHeight w:val="638"/>
        </w:trPr>
        <w:tc>
          <w:tcPr>
            <w:tcW w:w="4106" w:type="dxa"/>
          </w:tcPr>
          <w:p w14:paraId="7C2CE5A7" w14:textId="181E7E60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4911" w:type="dxa"/>
          </w:tcPr>
          <w:p w14:paraId="0DD0CCEB" w14:textId="78DA8563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 xml:space="preserve">District or </w:t>
            </w:r>
            <w:r w:rsidR="00E4643E"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r</w:t>
            </w: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 xml:space="preserve">egion and </w:t>
            </w:r>
            <w:r w:rsidR="00E4643E"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c</w:t>
            </w: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ommunity:</w:t>
            </w:r>
          </w:p>
          <w:p w14:paraId="61732789" w14:textId="1E521769" w:rsidR="005B6396" w:rsidRPr="00220425" w:rsidRDefault="005B6396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</w:p>
        </w:tc>
      </w:tr>
      <w:tr w:rsidR="00F06F3D" w:rsidRPr="007872EC" w14:paraId="2A2C5038" w14:textId="77777777" w:rsidTr="00120735">
        <w:tc>
          <w:tcPr>
            <w:tcW w:w="4106" w:type="dxa"/>
          </w:tcPr>
          <w:p w14:paraId="0BF8C1AC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Telephone No:</w:t>
            </w:r>
          </w:p>
          <w:p w14:paraId="612AA8A4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</w:p>
        </w:tc>
        <w:tc>
          <w:tcPr>
            <w:tcW w:w="4911" w:type="dxa"/>
          </w:tcPr>
          <w:p w14:paraId="3C948E85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Date:</w:t>
            </w:r>
          </w:p>
        </w:tc>
      </w:tr>
      <w:tr w:rsidR="00F06F3D" w:rsidRPr="007872EC" w14:paraId="68200CAA" w14:textId="77777777" w:rsidTr="00120735">
        <w:trPr>
          <w:cantSplit/>
        </w:trPr>
        <w:tc>
          <w:tcPr>
            <w:tcW w:w="9017" w:type="dxa"/>
            <w:gridSpan w:val="2"/>
          </w:tcPr>
          <w:p w14:paraId="010E4E43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Address:</w:t>
            </w:r>
          </w:p>
          <w:p w14:paraId="1CDD129F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</w:p>
        </w:tc>
      </w:tr>
    </w:tbl>
    <w:p w14:paraId="460DD40D" w14:textId="77777777" w:rsidR="007872EC" w:rsidRPr="00220425" w:rsidRDefault="007872EC" w:rsidP="00F06F3D">
      <w:pPr>
        <w:rPr>
          <w:rFonts w:ascii="bp Sans" w:hAnsi="bp Sans" w:cs="bp Sans"/>
          <w:sz w:val="20"/>
          <w:szCs w:val="20"/>
          <w:lang w:val="en-US"/>
        </w:rPr>
      </w:pPr>
    </w:p>
    <w:p w14:paraId="3092D639" w14:textId="5D635056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  <w:r w:rsidRPr="00220425">
        <w:rPr>
          <w:rFonts w:ascii="bp Sans" w:hAnsi="bp Sans" w:cs="bp Sans"/>
          <w:sz w:val="20"/>
          <w:szCs w:val="20"/>
          <w:lang w:val="en-US"/>
        </w:rPr>
        <w:t xml:space="preserve">It would be helpful for us to have </w:t>
      </w:r>
      <w:r w:rsidR="00E4643E" w:rsidRPr="00220425">
        <w:rPr>
          <w:rFonts w:ascii="bp Sans" w:hAnsi="bp Sans" w:cs="bp Sans"/>
          <w:sz w:val="20"/>
          <w:szCs w:val="20"/>
          <w:lang w:val="en-US"/>
        </w:rPr>
        <w:t>your</w:t>
      </w:r>
      <w:r w:rsidRPr="00220425">
        <w:rPr>
          <w:rFonts w:ascii="bp Sans" w:hAnsi="bp Sans" w:cs="bp Sans"/>
          <w:sz w:val="20"/>
          <w:szCs w:val="20"/>
          <w:lang w:val="en-US"/>
        </w:rPr>
        <w:t xml:space="preserve"> contact details.  </w:t>
      </w:r>
      <w:r w:rsidR="007F182C" w:rsidRPr="00220425">
        <w:rPr>
          <w:rFonts w:ascii="bp Sans" w:hAnsi="bp Sans" w:cs="bp Sans"/>
          <w:sz w:val="20"/>
          <w:szCs w:val="20"/>
          <w:lang w:val="en-US"/>
        </w:rPr>
        <w:t>However, please note that a</w:t>
      </w:r>
      <w:r w:rsidRPr="00220425">
        <w:rPr>
          <w:rFonts w:ascii="bp Sans" w:hAnsi="bp Sans" w:cs="bp Sans"/>
          <w:sz w:val="20"/>
          <w:szCs w:val="20"/>
          <w:lang w:val="en-US"/>
        </w:rPr>
        <w:t xml:space="preserve">ll comments will be considered </w:t>
      </w:r>
      <w:proofErr w:type="gramStart"/>
      <w:r w:rsidRPr="00220425">
        <w:rPr>
          <w:rFonts w:ascii="bp Sans" w:hAnsi="bp Sans" w:cs="bp Sans"/>
          <w:sz w:val="20"/>
          <w:szCs w:val="20"/>
          <w:lang w:val="en-US"/>
        </w:rPr>
        <w:t>whether or not</w:t>
      </w:r>
      <w:proofErr w:type="gramEnd"/>
      <w:r w:rsidRPr="00220425">
        <w:rPr>
          <w:rFonts w:ascii="bp Sans" w:hAnsi="bp Sans" w:cs="bp Sans"/>
          <w:sz w:val="20"/>
          <w:szCs w:val="20"/>
          <w:lang w:val="en-US"/>
        </w:rPr>
        <w:t xml:space="preserve"> you provide th</w:t>
      </w:r>
      <w:r w:rsidR="007F182C" w:rsidRPr="00220425">
        <w:rPr>
          <w:rFonts w:ascii="bp Sans" w:hAnsi="bp Sans" w:cs="bp Sans"/>
          <w:sz w:val="20"/>
          <w:szCs w:val="20"/>
          <w:lang w:val="en-US"/>
        </w:rPr>
        <w:t>is information</w:t>
      </w:r>
      <w:r w:rsidRPr="00220425">
        <w:rPr>
          <w:rFonts w:ascii="bp Sans" w:hAnsi="bp Sans" w:cs="bp Sans"/>
          <w:sz w:val="20"/>
          <w:szCs w:val="20"/>
          <w:lang w:val="en-US"/>
        </w:rPr>
        <w:t>.</w:t>
      </w:r>
    </w:p>
    <w:p w14:paraId="0C311FA1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p w14:paraId="53970B93" w14:textId="1B6A8543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  <w:r w:rsidRPr="00220425">
        <w:rPr>
          <w:rFonts w:ascii="bp Sans" w:hAnsi="bp Sans" w:cs="bp Sans"/>
          <w:sz w:val="20"/>
          <w:szCs w:val="20"/>
        </w:rPr>
        <w:t xml:space="preserve">If you have any comments or </w:t>
      </w:r>
      <w:proofErr w:type="gramStart"/>
      <w:r w:rsidRPr="00220425">
        <w:rPr>
          <w:rFonts w:ascii="bp Sans" w:hAnsi="bp Sans" w:cs="bp Sans"/>
          <w:sz w:val="20"/>
          <w:szCs w:val="20"/>
        </w:rPr>
        <w:t>concerns</w:t>
      </w:r>
      <w:proofErr w:type="gramEnd"/>
      <w:r w:rsidRPr="00220425">
        <w:rPr>
          <w:rFonts w:ascii="bp Sans" w:hAnsi="bp Sans" w:cs="bp Sans"/>
          <w:sz w:val="20"/>
          <w:szCs w:val="20"/>
        </w:rPr>
        <w:t xml:space="preserve"> about the draft EIA </w:t>
      </w:r>
      <w:r w:rsidR="007F182C" w:rsidRPr="00220425">
        <w:rPr>
          <w:rFonts w:ascii="bp Sans" w:hAnsi="bp Sans" w:cs="bp Sans"/>
          <w:sz w:val="20"/>
          <w:szCs w:val="20"/>
        </w:rPr>
        <w:t xml:space="preserve">document </w:t>
      </w:r>
      <w:r w:rsidRPr="00220425">
        <w:rPr>
          <w:rFonts w:ascii="bp Sans" w:hAnsi="bp Sans" w:cs="bp Sans"/>
          <w:sz w:val="20"/>
          <w:szCs w:val="20"/>
        </w:rPr>
        <w:t xml:space="preserve">or the disclosure process, please </w:t>
      </w:r>
      <w:r w:rsidR="007F182C" w:rsidRPr="00220425">
        <w:rPr>
          <w:rFonts w:ascii="bp Sans" w:hAnsi="bp Sans" w:cs="bp Sans"/>
          <w:sz w:val="20"/>
          <w:szCs w:val="20"/>
        </w:rPr>
        <w:t>share</w:t>
      </w:r>
      <w:r w:rsidR="00E4643E" w:rsidRPr="00220425">
        <w:rPr>
          <w:rFonts w:ascii="bp Sans" w:hAnsi="bp Sans" w:cs="bp Sans"/>
          <w:sz w:val="20"/>
          <w:szCs w:val="20"/>
        </w:rPr>
        <w:t xml:space="preserve"> </w:t>
      </w:r>
      <w:r w:rsidRPr="00220425">
        <w:rPr>
          <w:rFonts w:ascii="bp Sans" w:hAnsi="bp Sans" w:cs="bp Sans"/>
          <w:sz w:val="20"/>
          <w:szCs w:val="20"/>
        </w:rPr>
        <w:t xml:space="preserve">them below.  </w:t>
      </w:r>
      <w:r w:rsidR="007F182C" w:rsidRPr="00220425">
        <w:rPr>
          <w:rFonts w:ascii="bp Sans" w:hAnsi="bp Sans" w:cs="bp Sans"/>
          <w:sz w:val="20"/>
          <w:szCs w:val="20"/>
        </w:rPr>
        <w:t>Where relevant, p</w:t>
      </w:r>
      <w:r w:rsidRPr="00220425">
        <w:rPr>
          <w:rFonts w:ascii="bp Sans" w:hAnsi="bp Sans" w:cs="bp Sans"/>
          <w:sz w:val="20"/>
          <w:szCs w:val="20"/>
        </w:rPr>
        <w:t>lease refer to specific section</w:t>
      </w:r>
      <w:r w:rsidR="007F182C" w:rsidRPr="00220425">
        <w:rPr>
          <w:rFonts w:ascii="bp Sans" w:hAnsi="bp Sans" w:cs="bp Sans"/>
          <w:sz w:val="20"/>
          <w:szCs w:val="20"/>
        </w:rPr>
        <w:t>s</w:t>
      </w:r>
      <w:r w:rsidRPr="00220425">
        <w:rPr>
          <w:rFonts w:ascii="bp Sans" w:hAnsi="bp Sans" w:cs="bp Sans"/>
          <w:sz w:val="20"/>
          <w:szCs w:val="20"/>
        </w:rPr>
        <w:t xml:space="preserve"> in the EIA</w:t>
      </w:r>
      <w:r w:rsidR="007F182C" w:rsidRPr="00220425">
        <w:rPr>
          <w:rFonts w:ascii="bp Sans" w:hAnsi="bp Sans" w:cs="bp Sans"/>
          <w:sz w:val="20"/>
          <w:szCs w:val="20"/>
        </w:rPr>
        <w:t>.</w:t>
      </w:r>
    </w:p>
    <w:p w14:paraId="64A3E70F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p w14:paraId="7EE4106C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242"/>
      </w:tblGrid>
      <w:tr w:rsidR="00F06F3D" w:rsidRPr="007872EC" w14:paraId="463DDEE4" w14:textId="77777777" w:rsidTr="0074221A">
        <w:trPr>
          <w:tblHeader/>
        </w:trPr>
        <w:tc>
          <w:tcPr>
            <w:tcW w:w="1809" w:type="dxa"/>
          </w:tcPr>
          <w:p w14:paraId="0E57079B" w14:textId="6C239179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lastRenderedPageBreak/>
              <w:t>EIA Section</w:t>
            </w:r>
          </w:p>
        </w:tc>
        <w:tc>
          <w:tcPr>
            <w:tcW w:w="7242" w:type="dxa"/>
          </w:tcPr>
          <w:p w14:paraId="3BCB8F43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  <w:r w:rsidRPr="00220425">
              <w:rPr>
                <w:rFonts w:ascii="bp Sans" w:hAnsi="bp Sans" w:cs="bp Sans"/>
                <w:b/>
                <w:bCs/>
                <w:sz w:val="20"/>
                <w:szCs w:val="20"/>
              </w:rPr>
              <w:t>Comment</w:t>
            </w:r>
          </w:p>
          <w:p w14:paraId="0B43E1E6" w14:textId="77777777" w:rsidR="00F06F3D" w:rsidRPr="00220425" w:rsidRDefault="00F06F3D" w:rsidP="002E14A4">
            <w:pPr>
              <w:rPr>
                <w:rFonts w:ascii="bp Sans" w:hAnsi="bp Sans" w:cs="bp Sans"/>
                <w:b/>
                <w:bCs/>
                <w:sz w:val="20"/>
                <w:szCs w:val="20"/>
              </w:rPr>
            </w:pPr>
          </w:p>
        </w:tc>
      </w:tr>
      <w:tr w:rsidR="00F06F3D" w:rsidRPr="007872EC" w14:paraId="7D935235" w14:textId="77777777" w:rsidTr="0074221A">
        <w:tc>
          <w:tcPr>
            <w:tcW w:w="1809" w:type="dxa"/>
          </w:tcPr>
          <w:p w14:paraId="4E9C9C5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69272C7E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1EE2CB05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D42EE1E" w14:textId="77777777" w:rsidTr="0074221A">
        <w:tc>
          <w:tcPr>
            <w:tcW w:w="1809" w:type="dxa"/>
          </w:tcPr>
          <w:p w14:paraId="17C5C1D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18A99E30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3E26457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35B8F357" w14:textId="77777777" w:rsidTr="0074221A">
        <w:tc>
          <w:tcPr>
            <w:tcW w:w="1809" w:type="dxa"/>
          </w:tcPr>
          <w:p w14:paraId="6BB5EE9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3D8EA35E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241E33E1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392CD22" w14:textId="77777777" w:rsidTr="0074221A">
        <w:tc>
          <w:tcPr>
            <w:tcW w:w="1809" w:type="dxa"/>
          </w:tcPr>
          <w:p w14:paraId="135C17B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4F06896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8D2A1B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0F49F7FC" w14:textId="77777777" w:rsidTr="0074221A">
        <w:tc>
          <w:tcPr>
            <w:tcW w:w="1809" w:type="dxa"/>
          </w:tcPr>
          <w:p w14:paraId="41D48185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1079A1F0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254626C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1F306283" w14:textId="77777777" w:rsidTr="0074221A">
        <w:tc>
          <w:tcPr>
            <w:tcW w:w="1809" w:type="dxa"/>
          </w:tcPr>
          <w:p w14:paraId="23BB3CAA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61130F7C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3345FE0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286D0CFB" w14:textId="77777777" w:rsidTr="0074221A">
        <w:tc>
          <w:tcPr>
            <w:tcW w:w="1809" w:type="dxa"/>
          </w:tcPr>
          <w:p w14:paraId="1E4005F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1932C94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C6060C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0A31BB46" w14:textId="77777777" w:rsidTr="0074221A">
        <w:tc>
          <w:tcPr>
            <w:tcW w:w="1809" w:type="dxa"/>
          </w:tcPr>
          <w:p w14:paraId="7A97C17C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AE6BD1E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70F1E02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25C7E74D" w14:textId="77777777" w:rsidTr="0074221A">
        <w:tc>
          <w:tcPr>
            <w:tcW w:w="1809" w:type="dxa"/>
          </w:tcPr>
          <w:p w14:paraId="30EA246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183513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5CEB378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0A9F653" w14:textId="77777777" w:rsidTr="0074221A">
        <w:tc>
          <w:tcPr>
            <w:tcW w:w="1809" w:type="dxa"/>
          </w:tcPr>
          <w:p w14:paraId="01012D3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5318D2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7901AF2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6E068228" w14:textId="77777777" w:rsidTr="0074221A">
        <w:tc>
          <w:tcPr>
            <w:tcW w:w="1809" w:type="dxa"/>
          </w:tcPr>
          <w:p w14:paraId="235BAD6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0F1783A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1421C16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40FB63BF" w14:textId="77777777" w:rsidTr="0074221A">
        <w:tc>
          <w:tcPr>
            <w:tcW w:w="1809" w:type="dxa"/>
          </w:tcPr>
          <w:p w14:paraId="0ABC39A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71FBD47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6513BB0A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7F562CC" w14:textId="77777777" w:rsidTr="0074221A">
        <w:tc>
          <w:tcPr>
            <w:tcW w:w="1809" w:type="dxa"/>
          </w:tcPr>
          <w:p w14:paraId="072E6C8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1B075915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3F137C6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4E640ECD" w14:textId="77777777" w:rsidTr="0074221A">
        <w:trPr>
          <w:cantSplit/>
        </w:trPr>
        <w:tc>
          <w:tcPr>
            <w:tcW w:w="1809" w:type="dxa"/>
          </w:tcPr>
          <w:p w14:paraId="7BDC0AF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439DA449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11B4566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3AD8EBD6" w14:textId="77777777" w:rsidTr="0074221A">
        <w:tc>
          <w:tcPr>
            <w:tcW w:w="1809" w:type="dxa"/>
          </w:tcPr>
          <w:p w14:paraId="6F98B6B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50A5BDE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1732ED9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A0A2C4A" w14:textId="77777777" w:rsidTr="0074221A">
        <w:tc>
          <w:tcPr>
            <w:tcW w:w="1809" w:type="dxa"/>
          </w:tcPr>
          <w:p w14:paraId="2EDC42A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52F560F9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2A9610A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4F6F8469" w14:textId="77777777" w:rsidTr="0074221A">
        <w:tc>
          <w:tcPr>
            <w:tcW w:w="1809" w:type="dxa"/>
          </w:tcPr>
          <w:p w14:paraId="5351E740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0821705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5DECD1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0DBD6033" w14:textId="77777777" w:rsidTr="0074221A">
        <w:tc>
          <w:tcPr>
            <w:tcW w:w="1809" w:type="dxa"/>
          </w:tcPr>
          <w:p w14:paraId="043796C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63A0E41A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2E5BAB0A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38BC4ED" w14:textId="77777777" w:rsidTr="0074221A">
        <w:tc>
          <w:tcPr>
            <w:tcW w:w="1809" w:type="dxa"/>
          </w:tcPr>
          <w:p w14:paraId="35203588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FB2744E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6C249C4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26A41A3B" w14:textId="77777777" w:rsidTr="0074221A">
        <w:tc>
          <w:tcPr>
            <w:tcW w:w="1809" w:type="dxa"/>
          </w:tcPr>
          <w:p w14:paraId="340EAB6A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31D2C9E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7E97F52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36FCEB73" w14:textId="77777777" w:rsidTr="0074221A">
        <w:tc>
          <w:tcPr>
            <w:tcW w:w="1809" w:type="dxa"/>
          </w:tcPr>
          <w:p w14:paraId="008F0D19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0AF62C6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21117D34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510512FF" w14:textId="77777777" w:rsidTr="0074221A">
        <w:tc>
          <w:tcPr>
            <w:tcW w:w="1809" w:type="dxa"/>
          </w:tcPr>
          <w:p w14:paraId="1FE17BC6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85626C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C19B36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254EE29A" w14:textId="77777777" w:rsidTr="0074221A">
        <w:tc>
          <w:tcPr>
            <w:tcW w:w="1809" w:type="dxa"/>
          </w:tcPr>
          <w:p w14:paraId="4AB69588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59935487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41E9BE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418BEA90" w14:textId="77777777" w:rsidTr="0074221A">
        <w:tc>
          <w:tcPr>
            <w:tcW w:w="1809" w:type="dxa"/>
          </w:tcPr>
          <w:p w14:paraId="5E57FBF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7069501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1333B3F8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0A03F56B" w14:textId="77777777" w:rsidTr="0074221A">
        <w:tc>
          <w:tcPr>
            <w:tcW w:w="1809" w:type="dxa"/>
          </w:tcPr>
          <w:p w14:paraId="2FB27C5E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6D59E4C2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2CA9D2AD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E41CF0" w:rsidRPr="007872EC" w14:paraId="5B71C540" w14:textId="77777777" w:rsidTr="0074221A">
        <w:tc>
          <w:tcPr>
            <w:tcW w:w="1809" w:type="dxa"/>
          </w:tcPr>
          <w:p w14:paraId="0D5D370C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737535EB" w14:textId="36A90623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72A267B7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E41CF0" w:rsidRPr="007872EC" w14:paraId="1A731C29" w14:textId="77777777" w:rsidTr="0074221A">
        <w:tc>
          <w:tcPr>
            <w:tcW w:w="1809" w:type="dxa"/>
          </w:tcPr>
          <w:p w14:paraId="61B17AF1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3A65B17C" w14:textId="4D0C0891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6A56AE8C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E41CF0" w:rsidRPr="007872EC" w14:paraId="57BF718D" w14:textId="77777777" w:rsidTr="0074221A">
        <w:tc>
          <w:tcPr>
            <w:tcW w:w="1809" w:type="dxa"/>
          </w:tcPr>
          <w:p w14:paraId="0D26B6D3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DBC3E4D" w14:textId="66740D14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49AEF37A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E41CF0" w:rsidRPr="007872EC" w14:paraId="2741608C" w14:textId="77777777" w:rsidTr="0074221A">
        <w:tc>
          <w:tcPr>
            <w:tcW w:w="1809" w:type="dxa"/>
          </w:tcPr>
          <w:p w14:paraId="2EE7EDB0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081938CC" w14:textId="12219F46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4AA496FE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E41CF0" w:rsidRPr="007872EC" w14:paraId="13256C61" w14:textId="77777777" w:rsidTr="0074221A">
        <w:tc>
          <w:tcPr>
            <w:tcW w:w="1809" w:type="dxa"/>
          </w:tcPr>
          <w:p w14:paraId="3E491CAD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5262613" w14:textId="1DBB877A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638F7FC4" w14:textId="77777777" w:rsidR="00E41CF0" w:rsidRPr="00220425" w:rsidRDefault="00E41CF0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  <w:tr w:rsidR="00F06F3D" w:rsidRPr="007872EC" w14:paraId="71AA8411" w14:textId="77777777" w:rsidTr="0074221A">
        <w:tc>
          <w:tcPr>
            <w:tcW w:w="1809" w:type="dxa"/>
          </w:tcPr>
          <w:p w14:paraId="54EAB0AF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  <w:p w14:paraId="4A8906DC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  <w:tc>
          <w:tcPr>
            <w:tcW w:w="7242" w:type="dxa"/>
          </w:tcPr>
          <w:p w14:paraId="05D9053C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</w:p>
        </w:tc>
      </w:tr>
    </w:tbl>
    <w:p w14:paraId="35998600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p w14:paraId="5DB6715C" w14:textId="77777777" w:rsidR="00F06F3D" w:rsidRPr="00220425" w:rsidRDefault="00F06F3D" w:rsidP="00F06F3D">
      <w:pPr>
        <w:rPr>
          <w:rFonts w:ascii="bp Sans" w:hAnsi="bp Sans" w:cs="bp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F06F3D" w:rsidRPr="007872EC" w14:paraId="71A4DDF7" w14:textId="77777777" w:rsidTr="002E14A4">
        <w:tc>
          <w:tcPr>
            <w:tcW w:w="9287" w:type="dxa"/>
          </w:tcPr>
          <w:p w14:paraId="3B27BB93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  <w:r w:rsidRPr="00220425">
              <w:rPr>
                <w:rFonts w:ascii="bp Sans" w:hAnsi="bp Sans" w:cs="bp Sans"/>
                <w:sz w:val="20"/>
                <w:szCs w:val="20"/>
              </w:rPr>
              <w:t>Office use only:</w:t>
            </w:r>
          </w:p>
          <w:p w14:paraId="7E53D87B" w14:textId="77777777" w:rsidR="00F06F3D" w:rsidRPr="00220425" w:rsidRDefault="00F06F3D" w:rsidP="002E14A4">
            <w:pPr>
              <w:rPr>
                <w:rFonts w:ascii="bp Sans" w:hAnsi="bp Sans" w:cs="bp Sans"/>
                <w:sz w:val="20"/>
                <w:szCs w:val="20"/>
              </w:rPr>
            </w:pPr>
            <w:r w:rsidRPr="00220425">
              <w:rPr>
                <w:rFonts w:ascii="bp Sans" w:hAnsi="bp Sans" w:cs="bp Sans"/>
                <w:sz w:val="20"/>
                <w:szCs w:val="20"/>
              </w:rPr>
              <w:t>Reference No:                                                                                         Date received:</w:t>
            </w:r>
          </w:p>
        </w:tc>
      </w:tr>
    </w:tbl>
    <w:p w14:paraId="5CE45386" w14:textId="77777777" w:rsidR="00F06F3D" w:rsidRPr="00220425" w:rsidRDefault="00F06F3D" w:rsidP="00F06F3D">
      <w:pPr>
        <w:rPr>
          <w:rFonts w:ascii="bp Sans" w:hAnsi="bp Sans" w:cs="bp Sans"/>
          <w:sz w:val="20"/>
        </w:rPr>
      </w:pPr>
    </w:p>
    <w:p w14:paraId="303C7001" w14:textId="77777777" w:rsidR="00743221" w:rsidRPr="00220425" w:rsidRDefault="00743221">
      <w:pPr>
        <w:rPr>
          <w:rFonts w:ascii="bp Sans" w:hAnsi="bp Sans" w:cs="bp Sans"/>
        </w:rPr>
      </w:pPr>
    </w:p>
    <w:sectPr w:rsidR="00743221" w:rsidRPr="00220425" w:rsidSect="002E14A4">
      <w:headerReference w:type="default" r:id="rId11"/>
      <w:pgSz w:w="11907" w:h="16840" w:code="9"/>
      <w:pgMar w:top="1440" w:right="1440" w:bottom="1440" w:left="1440" w:header="720" w:footer="61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76B9" w14:textId="77777777" w:rsidR="002B76D4" w:rsidRDefault="002B76D4" w:rsidP="007A45F3">
      <w:r>
        <w:separator/>
      </w:r>
    </w:p>
  </w:endnote>
  <w:endnote w:type="continuationSeparator" w:id="0">
    <w:p w14:paraId="692F3403" w14:textId="77777777" w:rsidR="002B76D4" w:rsidRDefault="002B76D4" w:rsidP="007A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 Sans">
    <w:panose1 w:val="020B0504010101010104"/>
    <w:charset w:val="00"/>
    <w:family w:val="swiss"/>
    <w:pitch w:val="variable"/>
    <w:sig w:usb0="A10000FF" w:usb1="4000207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E99D" w14:textId="77777777" w:rsidR="002B76D4" w:rsidRDefault="002B76D4" w:rsidP="007A45F3">
      <w:r>
        <w:separator/>
      </w:r>
    </w:p>
  </w:footnote>
  <w:footnote w:type="continuationSeparator" w:id="0">
    <w:p w14:paraId="343DA0E8" w14:textId="77777777" w:rsidR="002B76D4" w:rsidRDefault="002B76D4" w:rsidP="007A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CFC5" w14:textId="1AC1B631" w:rsidR="0026136B" w:rsidRDefault="0026136B" w:rsidP="0026136B">
    <w:pPr>
      <w:pStyle w:val="Header"/>
    </w:pPr>
  </w:p>
  <w:p w14:paraId="04B46CF8" w14:textId="4DDD89E6" w:rsidR="0026136B" w:rsidRDefault="00261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24BD"/>
    <w:multiLevelType w:val="hybridMultilevel"/>
    <w:tmpl w:val="1AAEE652"/>
    <w:lvl w:ilvl="0" w:tplc="19600092">
      <w:start w:val="2"/>
      <w:numFmt w:val="upperLetter"/>
      <w:pStyle w:val="Coverclientname"/>
      <w:lvlText w:val="Appendix %1 -"/>
      <w:lvlJc w:val="left"/>
      <w:pPr>
        <w:tabs>
          <w:tab w:val="num" w:pos="3686"/>
        </w:tabs>
        <w:ind w:left="3686" w:hanging="170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 w16cid:durableId="65595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D"/>
    <w:rsid w:val="00062C58"/>
    <w:rsid w:val="000A22A2"/>
    <w:rsid w:val="000B3D10"/>
    <w:rsid w:val="000F3440"/>
    <w:rsid w:val="00120735"/>
    <w:rsid w:val="001532CD"/>
    <w:rsid w:val="00174BE7"/>
    <w:rsid w:val="00180738"/>
    <w:rsid w:val="00197388"/>
    <w:rsid w:val="001B4B25"/>
    <w:rsid w:val="001C7100"/>
    <w:rsid w:val="001C7CE1"/>
    <w:rsid w:val="001F7C6F"/>
    <w:rsid w:val="00220425"/>
    <w:rsid w:val="00224DEF"/>
    <w:rsid w:val="00245C36"/>
    <w:rsid w:val="0026136B"/>
    <w:rsid w:val="002B76D4"/>
    <w:rsid w:val="002E07E7"/>
    <w:rsid w:val="002E14A4"/>
    <w:rsid w:val="00303993"/>
    <w:rsid w:val="0032626B"/>
    <w:rsid w:val="00341D06"/>
    <w:rsid w:val="00373FC3"/>
    <w:rsid w:val="0038596E"/>
    <w:rsid w:val="0039002C"/>
    <w:rsid w:val="00390730"/>
    <w:rsid w:val="003A162E"/>
    <w:rsid w:val="003B343B"/>
    <w:rsid w:val="003D3B14"/>
    <w:rsid w:val="003D5EEF"/>
    <w:rsid w:val="003E0D01"/>
    <w:rsid w:val="0041691F"/>
    <w:rsid w:val="00435937"/>
    <w:rsid w:val="004651D1"/>
    <w:rsid w:val="00490347"/>
    <w:rsid w:val="004B43A2"/>
    <w:rsid w:val="004C26E4"/>
    <w:rsid w:val="004C52F9"/>
    <w:rsid w:val="0052254E"/>
    <w:rsid w:val="005941EF"/>
    <w:rsid w:val="00595CA6"/>
    <w:rsid w:val="005A5D34"/>
    <w:rsid w:val="005B6396"/>
    <w:rsid w:val="005D29BF"/>
    <w:rsid w:val="005E212B"/>
    <w:rsid w:val="00657042"/>
    <w:rsid w:val="0067006A"/>
    <w:rsid w:val="0067304A"/>
    <w:rsid w:val="006A1A2E"/>
    <w:rsid w:val="006B3071"/>
    <w:rsid w:val="006B4F05"/>
    <w:rsid w:val="006B577F"/>
    <w:rsid w:val="006F2FCF"/>
    <w:rsid w:val="00713818"/>
    <w:rsid w:val="0072512B"/>
    <w:rsid w:val="007402AA"/>
    <w:rsid w:val="0074221A"/>
    <w:rsid w:val="00743221"/>
    <w:rsid w:val="00747466"/>
    <w:rsid w:val="00751237"/>
    <w:rsid w:val="007545E6"/>
    <w:rsid w:val="00775C55"/>
    <w:rsid w:val="007872EC"/>
    <w:rsid w:val="00792CC1"/>
    <w:rsid w:val="007A45F3"/>
    <w:rsid w:val="007F182C"/>
    <w:rsid w:val="00822875"/>
    <w:rsid w:val="00865138"/>
    <w:rsid w:val="0088189A"/>
    <w:rsid w:val="008B17A1"/>
    <w:rsid w:val="008F453E"/>
    <w:rsid w:val="00904459"/>
    <w:rsid w:val="00907026"/>
    <w:rsid w:val="009254A5"/>
    <w:rsid w:val="009557E7"/>
    <w:rsid w:val="009577B1"/>
    <w:rsid w:val="00984813"/>
    <w:rsid w:val="00994B66"/>
    <w:rsid w:val="009B080B"/>
    <w:rsid w:val="009B1EC7"/>
    <w:rsid w:val="009B229A"/>
    <w:rsid w:val="009B25DF"/>
    <w:rsid w:val="009F1D48"/>
    <w:rsid w:val="00A02DED"/>
    <w:rsid w:val="00A05971"/>
    <w:rsid w:val="00A25CCD"/>
    <w:rsid w:val="00A34F79"/>
    <w:rsid w:val="00A35D9D"/>
    <w:rsid w:val="00A367B8"/>
    <w:rsid w:val="00A63D8A"/>
    <w:rsid w:val="00A75B62"/>
    <w:rsid w:val="00AA4497"/>
    <w:rsid w:val="00AD26E0"/>
    <w:rsid w:val="00AE2CC1"/>
    <w:rsid w:val="00B34164"/>
    <w:rsid w:val="00B36447"/>
    <w:rsid w:val="00B4083D"/>
    <w:rsid w:val="00B705B3"/>
    <w:rsid w:val="00B80F5B"/>
    <w:rsid w:val="00BC4393"/>
    <w:rsid w:val="00BD3F4D"/>
    <w:rsid w:val="00C07FF6"/>
    <w:rsid w:val="00C46C91"/>
    <w:rsid w:val="00C53DE8"/>
    <w:rsid w:val="00CE4D24"/>
    <w:rsid w:val="00D202BB"/>
    <w:rsid w:val="00D209B5"/>
    <w:rsid w:val="00D41878"/>
    <w:rsid w:val="00D44392"/>
    <w:rsid w:val="00D46048"/>
    <w:rsid w:val="00D75C04"/>
    <w:rsid w:val="00D8799F"/>
    <w:rsid w:val="00DC6D1F"/>
    <w:rsid w:val="00DE009A"/>
    <w:rsid w:val="00DE15B4"/>
    <w:rsid w:val="00E41CF0"/>
    <w:rsid w:val="00E4643E"/>
    <w:rsid w:val="00E76BB3"/>
    <w:rsid w:val="00EE604A"/>
    <w:rsid w:val="00EF2C0D"/>
    <w:rsid w:val="00F06F3D"/>
    <w:rsid w:val="00F1420D"/>
    <w:rsid w:val="00F52F24"/>
    <w:rsid w:val="00F536F0"/>
    <w:rsid w:val="00F63E80"/>
    <w:rsid w:val="00FA3EA1"/>
    <w:rsid w:val="00FB346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987B3"/>
  <w15:docId w15:val="{1AC798A7-2747-42B6-BD72-43656A6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F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06F3D"/>
    <w:pPr>
      <w:ind w:left="864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06F3D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rsid w:val="00F06F3D"/>
    <w:rPr>
      <w:color w:val="0000FF"/>
      <w:u w:val="single"/>
    </w:rPr>
  </w:style>
  <w:style w:type="paragraph" w:customStyle="1" w:styleId="AppendixLevel1">
    <w:name w:val="Appendix Level 1"/>
    <w:basedOn w:val="Normal"/>
    <w:rsid w:val="00F06F3D"/>
    <w:pPr>
      <w:tabs>
        <w:tab w:val="num" w:pos="360"/>
      </w:tabs>
      <w:spacing w:before="240" w:after="240"/>
      <w:jc w:val="right"/>
    </w:pPr>
    <w:rPr>
      <w:b/>
      <w:sz w:val="44"/>
    </w:rPr>
  </w:style>
  <w:style w:type="paragraph" w:customStyle="1" w:styleId="Coverclientname">
    <w:name w:val="Cover client name"/>
    <w:basedOn w:val="Normal"/>
    <w:rsid w:val="00F06F3D"/>
    <w:pPr>
      <w:numPr>
        <w:numId w:val="1"/>
      </w:numPr>
      <w:tabs>
        <w:tab w:val="clear" w:pos="3686"/>
      </w:tabs>
      <w:spacing w:after="240"/>
      <w:ind w:left="0" w:firstLine="0"/>
    </w:pPr>
    <w:rPr>
      <w:rFonts w:ascii="Arial Bold" w:hAnsi="Arial Bold"/>
      <w:b/>
      <w:color w:val="467492"/>
      <w:sz w:val="28"/>
      <w:szCs w:val="20"/>
    </w:rPr>
  </w:style>
  <w:style w:type="paragraph" w:styleId="Title">
    <w:name w:val="Title"/>
    <w:basedOn w:val="Normal"/>
    <w:link w:val="TitleChar"/>
    <w:qFormat/>
    <w:rsid w:val="00F06F3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06F3D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8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96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8189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72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36B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36B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.com/az_az/azerbaijan/home/news/hesabatlar/Etraf-muhit-ve-sosial-tesirlerin-qiymetlendirilmesi-hesabatlari/Asrafi-Dan-ulduzu-Aypar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p.com/azerbai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iafeedback@b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1905</Characters>
  <Application>Microsoft Office Word</Application>
  <DocSecurity>0</DocSecurity>
  <Lines>238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Gaffarova, Saadat</dc:creator>
  <cp:lastModifiedBy>Naghiyeva, Nilufer</cp:lastModifiedBy>
  <cp:revision>5</cp:revision>
  <cp:lastPrinted>2016-01-12T05:53:00Z</cp:lastPrinted>
  <dcterms:created xsi:type="dcterms:W3CDTF">2025-12-24T15:35:00Z</dcterms:created>
  <dcterms:modified xsi:type="dcterms:W3CDTF">2025-12-26T11:58:00Z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SetDate">
    <vt:lpwstr>2018-08-30T10:52:57.2236596Z</vt:lpwstr>
  </property>
  <property fmtid="{D5CDD505-2E9C-101B-9397-08002B2CF9AE}" pid="5" name="MSIP_Label_569bf4a9-87bd-4dbf-a36c-1db5158e5def_Name">
    <vt:lpwstr>General</vt:lpwstr>
  </property>
  <property fmtid="{D5CDD505-2E9C-101B-9397-08002B2CF9AE}" pid="6" name="MSIP_Label_569bf4a9-87bd-4dbf-a36c-1db5158e5def_Extended_MSFT_Method">
    <vt:lpwstr>Manual</vt:lpwstr>
  </property>
  <property fmtid="{D5CDD505-2E9C-101B-9397-08002B2CF9AE}" pid="7" name="Sensitivity">
    <vt:lpwstr>General</vt:lpwstr>
  </property>
</Properties>
</file>